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39AC83" w14:textId="77777777" w:rsidR="009E57C1" w:rsidRDefault="00605DB9">
      <w:pPr>
        <w:pStyle w:val="Normal1"/>
        <w:spacing w:line="240" w:lineRule="auto"/>
        <w:jc w:val="center"/>
      </w:pP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noProof/>
        </w:rPr>
        <w:drawing>
          <wp:inline distT="114300" distB="114300" distL="114300" distR="114300" wp14:anchorId="7AD9BF27" wp14:editId="0E873920">
            <wp:extent cx="4981575" cy="1333500"/>
            <wp:effectExtent l="0" t="0" r="0" b="0"/>
            <wp:docPr id="1" name="image02.jpg" descr="... School ..."/>
            <wp:cNvGraphicFramePr/>
            <a:graphic xmlns:a="http://schemas.openxmlformats.org/drawingml/2006/main">
              <a:graphicData uri="http://schemas.openxmlformats.org/drawingml/2006/picture">
                <pic:pic xmlns:pic="http://schemas.openxmlformats.org/drawingml/2006/picture">
                  <pic:nvPicPr>
                    <pic:cNvPr id="0" name="image02.jpg" descr="... School ..."/>
                    <pic:cNvPicPr preferRelativeResize="0"/>
                  </pic:nvPicPr>
                  <pic:blipFill>
                    <a:blip r:embed="rId4" cstate="print"/>
                    <a:srcRect/>
                    <a:stretch>
                      <a:fillRect/>
                    </a:stretch>
                  </pic:blipFill>
                  <pic:spPr>
                    <a:xfrm>
                      <a:off x="0" y="0"/>
                      <a:ext cx="4981575" cy="1333500"/>
                    </a:xfrm>
                    <a:prstGeom prst="rect">
                      <a:avLst/>
                    </a:prstGeom>
                    <a:ln/>
                  </pic:spPr>
                </pic:pic>
              </a:graphicData>
            </a:graphic>
          </wp:inline>
        </w:drawing>
      </w:r>
    </w:p>
    <w:p w14:paraId="749BE85E" w14:textId="77777777" w:rsidR="009E57C1" w:rsidRDefault="009E57C1">
      <w:pPr>
        <w:pStyle w:val="Normal1"/>
        <w:spacing w:line="240" w:lineRule="auto"/>
        <w:jc w:val="both"/>
      </w:pPr>
    </w:p>
    <w:p w14:paraId="1C2E42A1" w14:textId="77777777" w:rsidR="009E57C1" w:rsidRDefault="00605DB9">
      <w:pPr>
        <w:pStyle w:val="Normal1"/>
        <w:spacing w:line="240" w:lineRule="auto"/>
        <w:jc w:val="both"/>
      </w:pPr>
      <w:r>
        <w:rPr>
          <w:rFonts w:ascii="Century Gothic" w:eastAsia="Century Gothic" w:hAnsi="Century Gothic" w:cs="Century Gothic"/>
          <w:sz w:val="28"/>
          <w:szCs w:val="28"/>
        </w:rPr>
        <w:t>Dear Second Grader,</w:t>
      </w:r>
    </w:p>
    <w:p w14:paraId="35BEE44B" w14:textId="77777777" w:rsidR="009E57C1" w:rsidRDefault="009E57C1">
      <w:pPr>
        <w:pStyle w:val="Normal1"/>
        <w:spacing w:line="240" w:lineRule="auto"/>
        <w:jc w:val="both"/>
      </w:pPr>
    </w:p>
    <w:p w14:paraId="7748E7DC" w14:textId="77777777" w:rsidR="009E57C1" w:rsidRDefault="00605DB9">
      <w:pPr>
        <w:pStyle w:val="Normal1"/>
        <w:spacing w:line="240" w:lineRule="auto"/>
        <w:ind w:firstLine="720"/>
        <w:jc w:val="both"/>
      </w:pPr>
      <w:r>
        <w:rPr>
          <w:rFonts w:ascii="Century Gothic" w:eastAsia="Century Gothic" w:hAnsi="Century Gothic" w:cs="Century Gothic"/>
          <w:sz w:val="28"/>
          <w:szCs w:val="28"/>
        </w:rPr>
        <w:t>Welcome to our second grade class! I am very excited to learn that you will be part of our learning community. Together, we will make our year at Three Bridges a tiger-iffic one!</w:t>
      </w:r>
    </w:p>
    <w:p w14:paraId="42F3E23A" w14:textId="77777777" w:rsidR="009E57C1" w:rsidRDefault="009E57C1">
      <w:pPr>
        <w:pStyle w:val="Normal1"/>
        <w:spacing w:line="240" w:lineRule="auto"/>
        <w:ind w:firstLine="720"/>
        <w:jc w:val="both"/>
      </w:pPr>
    </w:p>
    <w:p w14:paraId="213A95ED" w14:textId="77777777" w:rsidR="009E57C1" w:rsidRDefault="00605DB9">
      <w:pPr>
        <w:pStyle w:val="Normal1"/>
        <w:spacing w:line="240" w:lineRule="auto"/>
        <w:ind w:firstLine="720"/>
        <w:jc w:val="both"/>
      </w:pPr>
      <w:r>
        <w:rPr>
          <w:rFonts w:ascii="Century Gothic" w:eastAsia="Century Gothic" w:hAnsi="Century Gothic" w:cs="Century Gothic"/>
          <w:sz w:val="28"/>
          <w:szCs w:val="28"/>
        </w:rPr>
        <w:t>In second grade, we have so many interesting topics to explore. During social studies, we will learn about helping hands, our world, and neighborhoods. In Science, we will “dig” deep into the ground and stretch high into the trees in search of insects to observe. We will become magicians so we can change a solid into liquid! Of course, we are always writing to record what we learn each day! To prepare for our adventurous year, please bring your supplies with you during the first week of school.</w:t>
      </w:r>
    </w:p>
    <w:p w14:paraId="5F966A2E" w14:textId="77777777" w:rsidR="009E57C1" w:rsidRDefault="009E57C1">
      <w:pPr>
        <w:pStyle w:val="Normal1"/>
        <w:spacing w:line="240" w:lineRule="auto"/>
        <w:jc w:val="both"/>
      </w:pPr>
    </w:p>
    <w:p w14:paraId="287452AF" w14:textId="5C18D9A9" w:rsidR="009E57C1" w:rsidRDefault="00605DB9">
      <w:pPr>
        <w:pStyle w:val="Normal1"/>
        <w:spacing w:line="240" w:lineRule="auto"/>
        <w:ind w:firstLine="720"/>
        <w:jc w:val="both"/>
      </w:pPr>
      <w:r>
        <w:rPr>
          <w:rFonts w:ascii="Century Gothic" w:eastAsia="Century Gothic" w:hAnsi="Century Gothic" w:cs="Century Gothic"/>
          <w:sz w:val="28"/>
          <w:szCs w:val="28"/>
        </w:rPr>
        <w:t>I am looking forward to meeting you and learning all about you and your summer! For the first day of school, please bring an object that represents your summer. It could be a ticket, photograph or map showing your classmates your summer fun! Until then, be safe, read a great book, and enjoy your summer!</w:t>
      </w:r>
    </w:p>
    <w:p w14:paraId="1194D39A" w14:textId="77777777" w:rsidR="009E57C1" w:rsidRDefault="00605DB9">
      <w:pPr>
        <w:pStyle w:val="Normal1"/>
        <w:spacing w:line="240" w:lineRule="auto"/>
        <w:jc w:val="both"/>
      </w:pPr>
      <w:r>
        <w:rPr>
          <w:noProof/>
        </w:rPr>
        <w:drawing>
          <wp:anchor distT="114300" distB="114300" distL="114300" distR="114300" simplePos="0" relativeHeight="251658240" behindDoc="0" locked="0" layoutInCell="0" allowOverlap="1" wp14:anchorId="74A74123" wp14:editId="4F7AC49D">
            <wp:simplePos x="0" y="0"/>
            <wp:positionH relativeFrom="margin">
              <wp:posOffset>-47624</wp:posOffset>
            </wp:positionH>
            <wp:positionV relativeFrom="paragraph">
              <wp:posOffset>0</wp:posOffset>
            </wp:positionV>
            <wp:extent cx="1662113" cy="1778586"/>
            <wp:effectExtent l="0" t="0" r="0" b="0"/>
            <wp:wrapSquare wrapText="bothSides" distT="114300" distB="114300" distL="114300" distR="114300"/>
            <wp:docPr id="2" name="image03.png" descr="Schoolhouse, School, Education ..."/>
            <wp:cNvGraphicFramePr/>
            <a:graphic xmlns:a="http://schemas.openxmlformats.org/drawingml/2006/main">
              <a:graphicData uri="http://schemas.openxmlformats.org/drawingml/2006/picture">
                <pic:pic xmlns:pic="http://schemas.openxmlformats.org/drawingml/2006/picture">
                  <pic:nvPicPr>
                    <pic:cNvPr id="0" name="image03.png" descr="Schoolhouse, School, Education ..."/>
                    <pic:cNvPicPr preferRelativeResize="0"/>
                  </pic:nvPicPr>
                  <pic:blipFill>
                    <a:blip r:embed="rId5" cstate="print"/>
                    <a:srcRect/>
                    <a:stretch>
                      <a:fillRect/>
                    </a:stretch>
                  </pic:blipFill>
                  <pic:spPr>
                    <a:xfrm>
                      <a:off x="0" y="0"/>
                      <a:ext cx="1662113" cy="1778586"/>
                    </a:xfrm>
                    <a:prstGeom prst="rect">
                      <a:avLst/>
                    </a:prstGeom>
                    <a:ln/>
                  </pic:spPr>
                </pic:pic>
              </a:graphicData>
            </a:graphic>
          </wp:anchor>
        </w:drawing>
      </w:r>
    </w:p>
    <w:p w14:paraId="15866E20" w14:textId="77777777" w:rsidR="009E57C1" w:rsidRDefault="00605DB9">
      <w:pPr>
        <w:pStyle w:val="Normal1"/>
        <w:spacing w:line="240" w:lineRule="auto"/>
        <w:ind w:left="3600"/>
        <w:jc w:val="both"/>
      </w:pPr>
      <w:r>
        <w:rPr>
          <w:rFonts w:ascii="Century Gothic" w:eastAsia="Century Gothic" w:hAnsi="Century Gothic" w:cs="Century Gothic"/>
          <w:sz w:val="28"/>
          <w:szCs w:val="28"/>
        </w:rPr>
        <w:t xml:space="preserve">Sincerely, </w:t>
      </w:r>
    </w:p>
    <w:p w14:paraId="613B776C" w14:textId="77777777" w:rsidR="009E57C1" w:rsidRDefault="009E57C1">
      <w:pPr>
        <w:pStyle w:val="Normal1"/>
        <w:spacing w:line="240" w:lineRule="auto"/>
        <w:jc w:val="both"/>
      </w:pPr>
    </w:p>
    <w:p w14:paraId="4161541C" w14:textId="77777777" w:rsidR="009E57C1" w:rsidRDefault="009E57C1">
      <w:pPr>
        <w:pStyle w:val="Normal1"/>
        <w:spacing w:line="240" w:lineRule="auto"/>
        <w:jc w:val="both"/>
      </w:pPr>
    </w:p>
    <w:p w14:paraId="4DE482E6" w14:textId="77777777" w:rsidR="009E57C1" w:rsidRDefault="00605DB9">
      <w:pPr>
        <w:pStyle w:val="Normal1"/>
        <w:spacing w:line="240" w:lineRule="auto"/>
        <w:ind w:left="2880" w:firstLine="720"/>
        <w:jc w:val="both"/>
      </w:pPr>
      <w:r>
        <w:rPr>
          <w:rFonts w:ascii="Century Gothic" w:eastAsia="Century Gothic" w:hAnsi="Century Gothic" w:cs="Century Gothic"/>
          <w:sz w:val="28"/>
          <w:szCs w:val="28"/>
        </w:rPr>
        <w:t>Mrs. Kwiatkowski-Belt</w:t>
      </w:r>
    </w:p>
    <w:p w14:paraId="527E8B65" w14:textId="77777777" w:rsidR="009E57C1" w:rsidRDefault="00605DB9">
      <w:pPr>
        <w:pStyle w:val="Normal1"/>
        <w:spacing w:line="240" w:lineRule="auto"/>
        <w:ind w:left="2880" w:firstLine="720"/>
        <w:jc w:val="both"/>
      </w:pPr>
      <w:r>
        <w:rPr>
          <w:rFonts w:ascii="Century Gothic" w:eastAsia="Century Gothic" w:hAnsi="Century Gothic" w:cs="Century Gothic"/>
          <w:sz w:val="28"/>
          <w:szCs w:val="28"/>
        </w:rPr>
        <w:t>(Mrs. K-B)</w:t>
      </w:r>
    </w:p>
    <w:p w14:paraId="5BB6735D" w14:textId="77777777" w:rsidR="009E57C1" w:rsidRDefault="00605DB9">
      <w:pPr>
        <w:pStyle w:val="Normal1"/>
        <w:spacing w:line="240" w:lineRule="auto"/>
      </w:pPr>
      <w:r>
        <w:rPr>
          <w:rFonts w:ascii="Century Gothic" w:eastAsia="Century Gothic" w:hAnsi="Century Gothic" w:cs="Century Gothic"/>
          <w:sz w:val="24"/>
          <w:szCs w:val="24"/>
        </w:rPr>
        <w:t xml:space="preserve"> </w:t>
      </w:r>
    </w:p>
    <w:p w14:paraId="0174902E" w14:textId="77777777" w:rsidR="009E57C1" w:rsidRDefault="009E57C1">
      <w:pPr>
        <w:pStyle w:val="Normal1"/>
      </w:pPr>
    </w:p>
    <w:p w14:paraId="6FCBDC92" w14:textId="77777777" w:rsidR="009E57C1" w:rsidRDefault="009E57C1">
      <w:pPr>
        <w:pStyle w:val="Normal1"/>
      </w:pPr>
    </w:p>
    <w:sectPr w:rsidR="009E57C1" w:rsidSect="009E57C1">
      <w:pgSz w:w="12240" w:h="15840"/>
      <w:pgMar w:top="1152" w:right="2160" w:bottom="863" w:left="2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57C1"/>
    <w:rsid w:val="00072346"/>
    <w:rsid w:val="00605DB9"/>
    <w:rsid w:val="009E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1364"/>
  <w15:docId w15:val="{8C860A11-46F5-48BA-ACA7-4E83096E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9E57C1"/>
    <w:pPr>
      <w:keepNext/>
      <w:keepLines/>
      <w:spacing w:before="400" w:after="120"/>
      <w:contextualSpacing/>
      <w:outlineLvl w:val="0"/>
    </w:pPr>
    <w:rPr>
      <w:sz w:val="40"/>
      <w:szCs w:val="40"/>
    </w:rPr>
  </w:style>
  <w:style w:type="paragraph" w:styleId="Heading2">
    <w:name w:val="heading 2"/>
    <w:basedOn w:val="Normal1"/>
    <w:next w:val="Normal1"/>
    <w:rsid w:val="009E57C1"/>
    <w:pPr>
      <w:keepNext/>
      <w:keepLines/>
      <w:spacing w:before="360" w:after="120"/>
      <w:contextualSpacing/>
      <w:outlineLvl w:val="1"/>
    </w:pPr>
    <w:rPr>
      <w:sz w:val="32"/>
      <w:szCs w:val="32"/>
    </w:rPr>
  </w:style>
  <w:style w:type="paragraph" w:styleId="Heading3">
    <w:name w:val="heading 3"/>
    <w:basedOn w:val="Normal1"/>
    <w:next w:val="Normal1"/>
    <w:rsid w:val="009E57C1"/>
    <w:pPr>
      <w:keepNext/>
      <w:keepLines/>
      <w:spacing w:before="320" w:after="80"/>
      <w:contextualSpacing/>
      <w:outlineLvl w:val="2"/>
    </w:pPr>
    <w:rPr>
      <w:color w:val="434343"/>
      <w:sz w:val="28"/>
      <w:szCs w:val="28"/>
    </w:rPr>
  </w:style>
  <w:style w:type="paragraph" w:styleId="Heading4">
    <w:name w:val="heading 4"/>
    <w:basedOn w:val="Normal1"/>
    <w:next w:val="Normal1"/>
    <w:rsid w:val="009E57C1"/>
    <w:pPr>
      <w:keepNext/>
      <w:keepLines/>
      <w:spacing w:before="280" w:after="80"/>
      <w:contextualSpacing/>
      <w:outlineLvl w:val="3"/>
    </w:pPr>
    <w:rPr>
      <w:color w:val="666666"/>
      <w:sz w:val="24"/>
      <w:szCs w:val="24"/>
    </w:rPr>
  </w:style>
  <w:style w:type="paragraph" w:styleId="Heading5">
    <w:name w:val="heading 5"/>
    <w:basedOn w:val="Normal1"/>
    <w:next w:val="Normal1"/>
    <w:rsid w:val="009E57C1"/>
    <w:pPr>
      <w:keepNext/>
      <w:keepLines/>
      <w:spacing w:before="240" w:after="80"/>
      <w:contextualSpacing/>
      <w:outlineLvl w:val="4"/>
    </w:pPr>
    <w:rPr>
      <w:color w:val="666666"/>
    </w:rPr>
  </w:style>
  <w:style w:type="paragraph" w:styleId="Heading6">
    <w:name w:val="heading 6"/>
    <w:basedOn w:val="Normal1"/>
    <w:next w:val="Normal1"/>
    <w:rsid w:val="009E57C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7C1"/>
  </w:style>
  <w:style w:type="paragraph" w:styleId="Title">
    <w:name w:val="Title"/>
    <w:basedOn w:val="Normal1"/>
    <w:next w:val="Normal1"/>
    <w:rsid w:val="009E57C1"/>
    <w:pPr>
      <w:keepNext/>
      <w:keepLines/>
      <w:spacing w:after="60"/>
      <w:contextualSpacing/>
    </w:pPr>
    <w:rPr>
      <w:sz w:val="52"/>
      <w:szCs w:val="52"/>
    </w:rPr>
  </w:style>
  <w:style w:type="paragraph" w:styleId="Subtitle">
    <w:name w:val="Subtitle"/>
    <w:basedOn w:val="Normal1"/>
    <w:next w:val="Normal1"/>
    <w:rsid w:val="009E57C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05D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Richard Scott Belt</cp:lastModifiedBy>
  <cp:revision>3</cp:revision>
  <dcterms:created xsi:type="dcterms:W3CDTF">2018-08-13T15:03:00Z</dcterms:created>
  <dcterms:modified xsi:type="dcterms:W3CDTF">2020-08-24T14:24:00Z</dcterms:modified>
</cp:coreProperties>
</file>